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E5033D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E5033D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  <w:r w:rsidR="00E5033D">
        <w:rPr>
          <w:rFonts w:cs="Times New Roman"/>
          <w:sz w:val="24"/>
        </w:rPr>
        <w:t>«</w:t>
      </w:r>
      <w:r w:rsidR="00E5033D" w:rsidRPr="00E5033D">
        <w:rPr>
          <w:rFonts w:cs="Times New Roman"/>
          <w:sz w:val="24"/>
        </w:rPr>
        <w:t>Управление транспортно-логистическими системами</w:t>
      </w:r>
      <w:r w:rsidR="00E5033D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E5033D" w:rsidRPr="00727B39" w:rsidRDefault="00E5033D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E5033D" w:rsidRDefault="00081931" w:rsidP="004D66F1">
      <w:pPr>
        <w:jc w:val="center"/>
        <w:rPr>
          <w:rFonts w:cs="Times New Roman"/>
          <w:b/>
          <w:sz w:val="22"/>
          <w:szCs w:val="20"/>
        </w:rPr>
      </w:pPr>
      <w:r w:rsidRPr="00E5033D">
        <w:rPr>
          <w:rFonts w:cs="Times New Roman"/>
          <w:b/>
          <w:szCs w:val="24"/>
          <w:u w:val="single"/>
        </w:rPr>
        <w:t>Управление транспортно-логистическими системами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E5033D" w:rsidRDefault="00E5033D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E5033D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:rsidR="004D66F1" w:rsidRPr="00F93475" w:rsidRDefault="00081931" w:rsidP="00081931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>6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081931">
        <w:rPr>
          <w:rFonts w:eastAsia="Calibri"/>
          <w:b/>
          <w:bCs/>
        </w:rPr>
        <w:t xml:space="preserve">6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E5033D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E5033D" w:rsidRPr="00727B39" w:rsidTr="006B1A42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5033D" w:rsidRPr="00727B39" w:rsidTr="006B1A42">
        <w:trPr>
          <w:trHeight w:hRule="exact" w:val="284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E5033D" w:rsidRPr="00727B39" w:rsidTr="006B1A42">
        <w:trPr>
          <w:trHeight w:hRule="exact" w:val="382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D24ECA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D24ECA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D24ECA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D24ECA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430E96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E5033D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E5033D" w:rsidRPr="00906AA3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E5033D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:rsidR="00E5033D" w:rsidRPr="00906AA3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E5033D" w:rsidRPr="00727B39" w:rsidRDefault="00E5033D" w:rsidP="00E5033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E5033D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E5033D" w:rsidRPr="00727B39" w:rsidRDefault="00E5033D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E5033D" w:rsidRPr="00727B39" w:rsidRDefault="00E5033D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E5033D" w:rsidRPr="00727B39" w:rsidTr="006B1A42">
        <w:tc>
          <w:tcPr>
            <w:tcW w:w="2807" w:type="dxa"/>
            <w:vAlign w:val="center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Pr="00727B39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Pr="00727B39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Pr="00727B39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Pr="00727B39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изученного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Pr="00727B39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 w:val="restart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E5033D" w:rsidRPr="00727B39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5033D" w:rsidRPr="00727B39" w:rsidTr="006B1A42"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</w:t>
            </w:r>
            <w:r w:rsidRPr="007725BF">
              <w:rPr>
                <w:sz w:val="24"/>
                <w:szCs w:val="24"/>
              </w:rPr>
              <w:lastRenderedPageBreak/>
              <w:t>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</w:t>
            </w:r>
            <w:r w:rsidRPr="007725BF">
              <w:rPr>
                <w:sz w:val="24"/>
                <w:szCs w:val="24"/>
              </w:rPr>
              <w:lastRenderedPageBreak/>
              <w:t>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5033D" w:rsidRPr="00727B39" w:rsidTr="006B1A42">
        <w:tc>
          <w:tcPr>
            <w:tcW w:w="2807" w:type="dxa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E5033D" w:rsidRPr="007725BF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5033D" w:rsidTr="006B1A42">
        <w:trPr>
          <w:trHeight w:val="345"/>
        </w:trPr>
        <w:tc>
          <w:tcPr>
            <w:tcW w:w="2807" w:type="dxa"/>
            <w:vMerge w:val="restart"/>
          </w:tcPr>
          <w:p w:rsidR="00E5033D" w:rsidRDefault="00E5033D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755" w:type="dxa"/>
          </w:tcPr>
          <w:p w:rsidR="00E5033D" w:rsidRPr="00CD3D29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E5033D" w:rsidTr="006B1A42">
        <w:trPr>
          <w:trHeight w:val="345"/>
        </w:trPr>
        <w:tc>
          <w:tcPr>
            <w:tcW w:w="2807" w:type="dxa"/>
            <w:vMerge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E5033D" w:rsidRPr="00CD3D29" w:rsidRDefault="00E5033D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5" w:type="dxa"/>
          </w:tcPr>
          <w:p w:rsidR="00E5033D" w:rsidRDefault="00E5033D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E5033D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BB61D6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BB61D6">
        <w:tc>
          <w:tcPr>
            <w:tcW w:w="2552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BB61D6">
        <w:tc>
          <w:tcPr>
            <w:tcW w:w="2552" w:type="dxa"/>
            <w:vMerge w:val="restart"/>
          </w:tcPr>
          <w:p w:rsidR="002A37F6" w:rsidRPr="00727B39" w:rsidRDefault="002A37F6" w:rsidP="00BB61D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</w:t>
      </w:r>
      <w:r w:rsidR="00E5033D">
        <w:rPr>
          <w:szCs w:val="28"/>
        </w:rPr>
        <w:t>по двухбалльной шкале,</w:t>
      </w:r>
      <w:bookmarkStart w:id="1" w:name="_GoBack"/>
      <w:bookmarkEnd w:id="1"/>
      <w:r w:rsidRPr="00727B39">
        <w:rPr>
          <w:szCs w:val="28"/>
        </w:rPr>
        <w:t xml:space="preserve">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A5" w:rsidRDefault="008D52A5" w:rsidP="00B10F94">
      <w:pPr>
        <w:spacing w:after="0" w:line="240" w:lineRule="auto"/>
      </w:pPr>
      <w:r>
        <w:separator/>
      </w:r>
    </w:p>
  </w:endnote>
  <w:endnote w:type="continuationSeparator" w:id="0">
    <w:p w:rsidR="008D52A5" w:rsidRDefault="008D52A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A5" w:rsidRDefault="008D52A5" w:rsidP="00B10F94">
      <w:pPr>
        <w:spacing w:after="0" w:line="240" w:lineRule="auto"/>
      </w:pPr>
      <w:r>
        <w:separator/>
      </w:r>
    </w:p>
  </w:footnote>
  <w:footnote w:type="continuationSeparator" w:id="0">
    <w:p w:rsidR="008D52A5" w:rsidRDefault="008D52A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931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52A5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5343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033D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736A7-4D51-4D66-B859-E96D4637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2025-01-27T08:39:00Z</cp:lastPrinted>
  <dcterms:created xsi:type="dcterms:W3CDTF">2025-03-03T17:23:00Z</dcterms:created>
  <dcterms:modified xsi:type="dcterms:W3CDTF">2025-03-03T17:23:00Z</dcterms:modified>
</cp:coreProperties>
</file>